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Light" w:cs="Bahnschrift Light" w:eastAsia="Bahnschrift Light" w:hAnsi="Bahnschrift Light"/>
          <w:sz w:val="32"/>
          <w:szCs w:val="32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32"/>
          <w:szCs w:val="32"/>
          <w:rtl w:val="0"/>
        </w:rPr>
        <w:t xml:space="preserve">Behavior Change Action Plan</w:t>
      </w:r>
    </w:p>
    <w:p w:rsidR="00000000" w:rsidDel="00000000" w:rsidP="00000000" w:rsidRDefault="00000000" w:rsidRPr="00000000" w14:paraId="00000002">
      <w:pPr>
        <w:jc w:val="center"/>
        <w:rPr>
          <w:rFonts w:ascii="Bahnschrift Light" w:cs="Bahnschrift Light" w:eastAsia="Bahnschrift Light" w:hAnsi="Bahnschrift Light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5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3272" y="3776758"/>
                          <a:ext cx="5985456" cy="64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85" cy="1270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Bahnschrift Light" w:cs="Bahnschrift Light" w:eastAsia="Bahnschrift Light" w:hAnsi="Bahnschrift Light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000000"/>
          <w:sz w:val="28"/>
          <w:szCs w:val="28"/>
          <w:u w:val="single"/>
          <w:rtl w:val="0"/>
        </w:rPr>
        <w:t xml:space="preserve">WHAT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threat or challenge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Threat/Challenge: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713092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11018" y="3429804"/>
                          <a:ext cx="6069965" cy="700392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713092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713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behaviors to help mitigate the threat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Target Behaviors: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760" cy="1167049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10970" y="3202826"/>
                          <a:ext cx="6070060" cy="11543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760" cy="1167049"/>
                <wp:effectExtent b="0" l="0" r="0" t="0"/>
                <wp:wrapNone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760" cy="1167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hnschrift Light" w:cs="Bahnschrift Light" w:eastAsia="Bahnschrift Light" w:hAnsi="Bahnschrift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WHO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your target audience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Target Audience: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86475" cy="71437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311018" y="3468715"/>
                          <a:ext cx="6069965" cy="622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086475" cy="714375"/>
                <wp:effectExtent b="0" l="0" r="0" t="0"/>
                <wp:wrapNone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know and not know about your target audience? What assumptions might you be making?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Knowns: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154078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1018" y="3209311"/>
                          <a:ext cx="6069965" cy="114137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154078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15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Unknowns:</w:t>
      </w:r>
    </w:p>
    <w:p w:rsidR="00000000" w:rsidDel="00000000" w:rsidP="00000000" w:rsidRDefault="00000000" w:rsidRPr="00000000" w14:paraId="0000001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1018" y="3342803"/>
                          <a:ext cx="6069965" cy="87439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8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Assumptions:</w:t>
      </w:r>
    </w:p>
    <w:p w:rsidR="00000000" w:rsidDel="00000000" w:rsidP="00000000" w:rsidRDefault="00000000" w:rsidRPr="00000000" w14:paraId="0000002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1018" y="3342803"/>
                          <a:ext cx="6069965" cy="87439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82665" cy="887095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8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Stakeholder Analysis: Who do you need on your team to successfully change this behavior?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Consult the PESTLE Stakeholder Analysis tool in your toolkit for guidance.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stakeholders to engage: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56803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11018" y="3257949"/>
                          <a:ext cx="6069965" cy="1044103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56803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056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WHY</w:t>
      </w:r>
    </w:p>
    <w:p w:rsidR="00000000" w:rsidDel="00000000" w:rsidP="00000000" w:rsidRDefault="00000000" w:rsidRPr="00000000" w14:paraId="0000002C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motivations for current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Motivations: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767721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11018" y="3497898"/>
                          <a:ext cx="6069965" cy="56420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767721"/>
                <wp:effectExtent b="0" l="0" r="0" t="0"/>
                <wp:wrapNone/>
                <wp:docPr id="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67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barriers to adopting the desired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Barriers: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HOW</w:t>
      </w:r>
    </w:p>
    <w:p w:rsidR="00000000" w:rsidDel="00000000" w:rsidP="00000000" w:rsidRDefault="00000000" w:rsidRPr="00000000" w14:paraId="00000037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Identify potential theories/frameworks to help guide your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Useful theories or frameworks: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Determine your key message and how you will frame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message: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Message framing: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Bahnschrift Light" w:cs="Bahnschrift Light" w:eastAsia="Bahnschrift Light" w:hAnsi="Bahnschrif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Determine mode of delivery to best reach your audience and key spokespeople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 of delivery: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1018" y="3348740"/>
                          <a:ext cx="6069965" cy="86252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87522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87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Key spokespeople: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04921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1018" y="3283890"/>
                          <a:ext cx="6069965" cy="992221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004921"/>
                <wp:effectExtent b="0" l="0" r="0" t="0"/>
                <wp:wrapNone/>
                <wp:docPr id="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004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EVALUATION</w:t>
      </w:r>
    </w:p>
    <w:p w:rsidR="00000000" w:rsidDel="00000000" w:rsidP="00000000" w:rsidRDefault="00000000" w:rsidRPr="00000000" w14:paraId="0000005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key outcomes that would indicate a successful behavior change strategy. 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Outcomes: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659917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11018" y="2956392"/>
                          <a:ext cx="6069965" cy="1647217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2665" cy="1659917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2665" cy="1659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5A">
      <w:pPr>
        <w:ind w:left="0" w:firstLine="0"/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Taking all the above information into account, write a short summary of your behavior change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4126963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11018" y="2593226"/>
                          <a:ext cx="6069965" cy="23735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086475" cy="4126963"/>
                <wp:effectExtent b="0" l="0" r="0" t="0"/>
                <wp:wrapNone/>
                <wp:docPr id="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126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Bahnschrift Light" w:cs="Bahnschrift Light" w:eastAsia="Bahnschrift Light" w:hAnsi="Bahnschrift Light"/>
          <w:sz w:val="28"/>
          <w:szCs w:val="28"/>
          <w:u w:val="single"/>
        </w:rPr>
      </w:pPr>
      <w:r w:rsidDel="00000000" w:rsidR="00000000" w:rsidRPr="00000000">
        <w:rPr>
          <w:rFonts w:ascii="Bahnschrift Light" w:cs="Bahnschrift Light" w:eastAsia="Bahnschrift Light" w:hAnsi="Bahnschrift Light"/>
          <w:sz w:val="28"/>
          <w:szCs w:val="28"/>
          <w:u w:val="single"/>
          <w:rtl w:val="0"/>
        </w:rPr>
        <w:t xml:space="preserve">ADDITIONAL IDEAS</w:t>
      </w:r>
    </w:p>
    <w:p w:rsidR="00000000" w:rsidDel="00000000" w:rsidP="00000000" w:rsidRDefault="00000000" w:rsidRPr="00000000" w14:paraId="0000006A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Did your group identify additional ideas not captured in your final strategy? If so, add them here!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ideas: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6086475" cy="7068321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11018" y="2593226"/>
                          <a:ext cx="6069965" cy="237354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295275</wp:posOffset>
                </wp:positionV>
                <wp:extent cx="6086475" cy="7068321"/>
                <wp:effectExtent b="0" l="0" r="0" t="0"/>
                <wp:wrapNone/>
                <wp:docPr id="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7068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Bahnschrift Light" w:cs="Bahnschrift Light" w:eastAsia="Bahnschrift Light" w:hAnsi="Bahnschrift Light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5840" w:w="12240" w:orient="portrait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-1170" w:hanging="108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23404" cy="808175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404" cy="8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23C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3C44"/>
  </w:style>
  <w:style w:type="paragraph" w:styleId="Footer">
    <w:name w:val="footer"/>
    <w:basedOn w:val="Normal"/>
    <w:link w:val="FooterChar"/>
    <w:uiPriority w:val="99"/>
    <w:unhideWhenUsed w:val="1"/>
    <w:rsid w:val="00123C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3C44"/>
  </w:style>
  <w:style w:type="paragraph" w:styleId="ListParagraph">
    <w:name w:val="List Paragraph"/>
    <w:basedOn w:val="Normal"/>
    <w:uiPriority w:val="34"/>
    <w:qFormat w:val="1"/>
    <w:rsid w:val="00123C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5.png"/><Relationship Id="rId21" Type="http://schemas.openxmlformats.org/officeDocument/2006/relationships/image" Target="media/image17.png"/><Relationship Id="rId24" Type="http://schemas.openxmlformats.org/officeDocument/2006/relationships/image" Target="media/image14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0.png"/><Relationship Id="rId11" Type="http://schemas.openxmlformats.org/officeDocument/2006/relationships/image" Target="media/image6.png"/><Relationship Id="rId10" Type="http://schemas.openxmlformats.org/officeDocument/2006/relationships/image" Target="media/image13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5" Type="http://schemas.openxmlformats.org/officeDocument/2006/relationships/image" Target="media/image15.png"/><Relationship Id="rId14" Type="http://schemas.openxmlformats.org/officeDocument/2006/relationships/image" Target="media/image8.png"/><Relationship Id="rId17" Type="http://schemas.openxmlformats.org/officeDocument/2006/relationships/image" Target="media/image11.png"/><Relationship Id="rId16" Type="http://schemas.openxmlformats.org/officeDocument/2006/relationships/image" Target="media/image19.png"/><Relationship Id="rId19" Type="http://schemas.openxmlformats.org/officeDocument/2006/relationships/image" Target="media/image7.png"/><Relationship Id="rId1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eEgDDCNJLc8kCYG0utbugTuH/A==">AMUW2mVWMavBOqDgCW8lKP0vQh6O6rFjWXu2CnwjNBoH0i4Di0qUzPnCiGj4DIyGfo6ZuWu7hnmpdWsn23zmY+6EGnKPJH9sj3JuCjZGfA/qPB97voyDuik7L2PguJb0p01b74s/4dWz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2023-03-10T18:30:00.0000000Z</dcterms:created>
  <dc:creator>Anderson, Kelley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0x0101005CFC3B71E0197C40843CB5C75F262DE9</vt:lpwstr>
  </property>
  <property fmtid="{D5CDD505-2E9C-101B-9397-08002B2CF9AE}" pid="3" name="MediaServiceImageTags">
    <vt:lpwstr/>
  </property>
</Properties>
</file>